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3"/>
        <w:tblW w:w="9194" w:type="dxa"/>
        <w:jc w:val="center"/>
        <w:tblBorders>
          <w:top w:val="single" w:color="83CAEB" w:themeColor="accent1" w:themeTint="66" w:sz="4" w:space="0"/>
          <w:left w:val="single" w:color="83CAEB" w:themeColor="accent1" w:themeTint="66" w:sz="4" w:space="0"/>
          <w:bottom w:val="single" w:color="83CAEB" w:themeColor="accent1" w:themeTint="66" w:sz="4" w:space="0"/>
          <w:right w:val="single" w:color="83CAEB" w:themeColor="accent1" w:themeTint="66" w:sz="4" w:space="0"/>
          <w:insideH w:val="single" w:color="83CAEB" w:themeColor="accent1" w:themeTint="66" w:sz="4" w:space="0"/>
          <w:insideV w:val="single" w:color="83CAEB" w:themeColor="accent1" w:themeTint="6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6784"/>
        <w:gridCol w:w="1204"/>
      </w:tblGrid>
      <w:tr w14:paraId="5097DEB4">
        <w:tblPrEx>
          <w:tblBorders>
            <w:top w:val="single" w:color="83CAEB" w:themeColor="accent1" w:themeTint="66" w:sz="4" w:space="0"/>
            <w:left w:val="single" w:color="83CAEB" w:themeColor="accent1" w:themeTint="66" w:sz="4" w:space="0"/>
            <w:bottom w:val="single" w:color="83CAEB" w:themeColor="accent1" w:themeTint="66" w:sz="4" w:space="0"/>
            <w:right w:val="single" w:color="83CAEB" w:themeColor="accent1" w:themeTint="66" w:sz="4" w:space="0"/>
            <w:insideH w:val="single" w:color="83CAEB" w:themeColor="accent1" w:themeTint="66" w:sz="4" w:space="0"/>
            <w:insideV w:val="single" w:color="83CAEB" w:themeColor="accent1" w:themeTint="66" w:sz="4" w:space="0"/>
          </w:tblBorders>
        </w:tblPrEx>
        <w:trPr>
          <w:trHeight w:val="1475" w:hRule="atLeast"/>
          <w:jc w:val="center"/>
        </w:trPr>
        <w:tc>
          <w:tcPr>
            <w:tcW w:w="1206" w:type="dxa"/>
            <w:vMerge w:val="restart"/>
            <w:tcBorders>
              <w:bottom w:val="single" w:color="45B0E1" w:themeColor="accent1" w:themeTint="99" w:sz="12" w:space="0"/>
              <w:insideH w:val="single" w:sz="12" w:space="0"/>
            </w:tcBorders>
          </w:tcPr>
          <w:p w14:paraId="70A86E38">
            <w:pPr>
              <w:tabs>
                <w:tab w:val="left" w:pos="343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lang w:eastAsia="it-IT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176530</wp:posOffset>
                  </wp:positionV>
                  <wp:extent cx="791845" cy="791845"/>
                  <wp:effectExtent l="0" t="0" r="0" b="0"/>
                  <wp:wrapNone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583" t="-17740" r="-11137" b="-16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84" w:type="dxa"/>
            <w:tcBorders>
              <w:bottom w:val="single" w:color="45B0E1" w:themeColor="accent1" w:themeTint="99" w:sz="12" w:space="0"/>
              <w:insideH w:val="single" w:sz="12" w:space="0"/>
            </w:tcBorders>
          </w:tcPr>
          <w:p w14:paraId="0899511C">
            <w:pPr>
              <w:tabs>
                <w:tab w:val="left" w:pos="3435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14:paraId="7CC94EE6">
            <w:pPr>
              <w:spacing w:after="0" w:line="240" w:lineRule="auto"/>
              <w:jc w:val="center"/>
              <w:rPr>
                <w:rFonts w:ascii="Bookman Old Style" w:hAnsi="Bookman Old Style" w:eastAsia="Device Font 10cpi" w:cs="Device Font 10cpi"/>
                <w:b/>
                <w:bCs/>
                <w:sz w:val="28"/>
                <w:szCs w:val="16"/>
              </w:rPr>
            </w:pPr>
            <w:r>
              <w:rPr>
                <w:b/>
                <w:bCs/>
                <w:lang w:eastAsia="it-IT"/>
              </w:rPr>
              <w:drawing>
                <wp:inline distT="0" distB="0" distL="0" distR="0">
                  <wp:extent cx="1176655" cy="359410"/>
                  <wp:effectExtent l="0" t="0" r="4445" b="2540"/>
                  <wp:docPr id="7" name="Immagine 7" descr="https://www.iisdalessandro.edu.it/lsdalessandro/wp-content/uploads/2024/10/Logo_M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7" descr="https://www.iisdalessandro.edu.it/lsdalessandro/wp-content/uploads/2024/10/Logo_MI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025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Bookman Old Style" w:hAnsi="Bookman Old Style" w:eastAsia="Device Font 10cpi" w:cs="Device Font 10cpi"/>
                <w:b/>
                <w:bCs/>
                <w:sz w:val="28"/>
                <w:szCs w:val="16"/>
              </w:rPr>
              <w:t xml:space="preserve"> </w:t>
            </w:r>
          </w:p>
          <w:p w14:paraId="51E4C271">
            <w:pPr>
              <w:spacing w:after="0" w:line="240" w:lineRule="auto"/>
              <w:jc w:val="center"/>
              <w:rPr>
                <w:rFonts w:ascii="Garamond" w:hAnsi="Garamond" w:eastAsia="Device Font 10cpi" w:cs="Device Font 10cpi"/>
                <w:b w:val="0"/>
                <w:bCs/>
                <w:sz w:val="40"/>
              </w:rPr>
            </w:pPr>
            <w:r>
              <w:rPr>
                <w:rFonts w:ascii="Garamond" w:hAnsi="Garamond" w:eastAsia="Device Font 10cpi" w:cs="Device Font 10cpi"/>
                <w:b/>
                <w:bCs/>
                <w:color w:val="000000" w:themeColor="text1"/>
                <w:sz w:val="32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ISTITUTO  SUPERIORE</w:t>
            </w:r>
          </w:p>
        </w:tc>
        <w:tc>
          <w:tcPr>
            <w:tcW w:w="1204" w:type="dxa"/>
            <w:vMerge w:val="restart"/>
            <w:tcBorders>
              <w:bottom w:val="single" w:color="45B0E1" w:themeColor="accent1" w:themeTint="99" w:sz="12" w:space="0"/>
              <w:insideH w:val="single" w:sz="12" w:space="0"/>
            </w:tcBorders>
          </w:tcPr>
          <w:p w14:paraId="500450AD">
            <w:pPr>
              <w:tabs>
                <w:tab w:val="left" w:pos="3435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lang w:eastAsia="it-IT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85090</wp:posOffset>
                  </wp:positionH>
                  <wp:positionV relativeFrom="paragraph">
                    <wp:posOffset>386080</wp:posOffset>
                  </wp:positionV>
                  <wp:extent cx="606425" cy="417830"/>
                  <wp:effectExtent l="0" t="0" r="3175" b="1270"/>
                  <wp:wrapNone/>
                  <wp:docPr id="11" name="Imag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651" cy="41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6E568F1">
        <w:tblPrEx>
          <w:tblBorders>
            <w:top w:val="single" w:color="83CAEB" w:themeColor="accent1" w:themeTint="66" w:sz="4" w:space="0"/>
            <w:left w:val="single" w:color="83CAEB" w:themeColor="accent1" w:themeTint="66" w:sz="4" w:space="0"/>
            <w:bottom w:val="single" w:color="83CAEB" w:themeColor="accent1" w:themeTint="66" w:sz="4" w:space="0"/>
            <w:right w:val="single" w:color="83CAEB" w:themeColor="accent1" w:themeTint="66" w:sz="4" w:space="0"/>
            <w:insideH w:val="single" w:color="83CAEB" w:themeColor="accent1" w:themeTint="66" w:sz="4" w:space="0"/>
            <w:insideV w:val="single" w:color="83CAEB" w:themeColor="accen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06" w:type="dxa"/>
            <w:vMerge w:val="continue"/>
          </w:tcPr>
          <w:p w14:paraId="6D4781C5">
            <w:pPr>
              <w:tabs>
                <w:tab w:val="left" w:pos="3435"/>
              </w:tabs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784" w:type="dxa"/>
          </w:tcPr>
          <w:p w14:paraId="6B4A4F5C">
            <w:pPr>
              <w:spacing w:after="0" w:line="240" w:lineRule="auto"/>
              <w:jc w:val="center"/>
              <w:rPr>
                <w:rFonts w:ascii="Garamond" w:hAnsi="Garamond" w:eastAsia="Device Font 10cpi" w:cs="Device Font 10cpi"/>
                <w:sz w:val="32"/>
                <w:szCs w:val="16"/>
              </w:rPr>
            </w:pPr>
            <w:r>
              <w:rPr>
                <w:rFonts w:ascii="Garamond" w:hAnsi="Garamond" w:eastAsia="Device Font 10cpi" w:cs="Device Font 10cpi"/>
                <w:color w:val="000000" w:themeColor="text1"/>
                <w:sz w:val="40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STRIANO – TERZIGNO</w:t>
            </w:r>
          </w:p>
        </w:tc>
        <w:tc>
          <w:tcPr>
            <w:tcW w:w="1204" w:type="dxa"/>
            <w:vMerge w:val="continue"/>
          </w:tcPr>
          <w:p w14:paraId="1CD372BC">
            <w:pPr>
              <w:tabs>
                <w:tab w:val="left" w:pos="3435"/>
              </w:tabs>
              <w:spacing w:after="0" w:line="240" w:lineRule="auto"/>
              <w:jc w:val="center"/>
            </w:pPr>
          </w:p>
        </w:tc>
      </w:tr>
    </w:tbl>
    <w:p w14:paraId="271FCE7E">
      <w:pPr>
        <w:spacing w:after="0" w:line="240" w:lineRule="atLeast"/>
        <w:jc w:val="center"/>
        <w:rPr>
          <w:rFonts w:ascii="Garamond" w:hAnsi="Garamond" w:eastAsia="Device Font 10cpi" w:cs="Device Font 10cpi"/>
          <w:b/>
          <w:color w:val="000000" w:themeColor="text1"/>
          <w:sz w:val="18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  <w:r>
        <w:rPr>
          <w:rFonts w:ascii="Garamond" w:hAnsi="Garamond" w:eastAsia="Device Font 10cpi" w:cs="Device Font 10cpi"/>
          <w:b/>
          <w:color w:val="000000" w:themeColor="text1"/>
          <w:sz w:val="18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>STRIANO:</w:t>
      </w:r>
      <w:r>
        <w:rPr>
          <w:rFonts w:ascii="Garamond" w:hAnsi="Garamond" w:eastAsia="Device Font 10cpi" w:cs="Device Font 10cpi"/>
          <w:b/>
          <w:color w:val="000000" w:themeColor="text1"/>
          <w:sz w:val="14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Garamond" w:hAnsi="Garamond" w:eastAsia="Device Font 10cpi" w:cs="Device Font 10cpi"/>
          <w:b/>
          <w:color w:val="000000" w:themeColor="text1"/>
          <w:sz w:val="18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  <w:t>IPSEOA-CORSO SERALE IPSEOA- TERZIGNO: SCIENTIFICO-SCIENZE UMANE-LINGUISTICO</w:t>
      </w:r>
    </w:p>
    <w:p w14:paraId="2ED7AC36">
      <w:pPr>
        <w:spacing w:after="0" w:line="240" w:lineRule="atLeast"/>
        <w:jc w:val="center"/>
        <w:rPr>
          <w:rFonts w:ascii="Garamond" w:hAnsi="Garamond" w:eastAsia="Device Font 10cpi" w:cs="Device Font 10cpi"/>
          <w:b/>
          <w:color w:val="000000" w:themeColor="text1"/>
          <w:sz w:val="18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0098C2D1">
      <w:pPr>
        <w:spacing w:after="0"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6E0F57F2">
      <w:pPr>
        <w:spacing w:after="0"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dell’ I</w:t>
      </w:r>
      <w:r>
        <w:rPr>
          <w:rFonts w:hint="default" w:ascii="Times New Roman" w:hAnsi="Times New Roman" w:cs="Times New Roman"/>
          <w:sz w:val="22"/>
          <w:szCs w:val="22"/>
          <w:lang w:val="it-IT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 “</w:t>
      </w:r>
      <w:r>
        <w:rPr>
          <w:rFonts w:hint="default" w:ascii="Times New Roman" w:hAnsi="Times New Roman" w:cs="Times New Roman"/>
          <w:sz w:val="22"/>
          <w:szCs w:val="22"/>
          <w:lang w:val="it-IT"/>
        </w:rPr>
        <w:t>STRIANO-TERZIGNO</w:t>
      </w:r>
      <w:r>
        <w:rPr>
          <w:rFonts w:ascii="Times New Roman" w:hAnsi="Times New Roman" w:cs="Times New Roman"/>
          <w:sz w:val="22"/>
          <w:szCs w:val="22"/>
        </w:rPr>
        <w:t xml:space="preserve">” </w:t>
      </w:r>
    </w:p>
    <w:p w14:paraId="0F84D0D5">
      <w:pPr>
        <w:spacing w:after="0"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 </w:t>
      </w:r>
      <w:r>
        <w:rPr>
          <w:rFonts w:hint="default" w:ascii="Times New Roman" w:hAnsi="Times New Roman" w:cs="Times New Roman"/>
          <w:sz w:val="22"/>
          <w:szCs w:val="22"/>
          <w:lang w:val="it-IT"/>
        </w:rPr>
        <w:t>Stria</w:t>
      </w:r>
      <w:r>
        <w:rPr>
          <w:rFonts w:ascii="Times New Roman" w:hAnsi="Times New Roman" w:cs="Times New Roman"/>
          <w:sz w:val="22"/>
          <w:szCs w:val="22"/>
        </w:rPr>
        <w:t>no (NA)</w:t>
      </w:r>
    </w:p>
    <w:p w14:paraId="4EDA1AC9">
      <w:pPr>
        <w:spacing w:after="0"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0F404B2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D553C9E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4C65EA9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Modulo disponibilità ad effettuare ore eccedenti l’orario di cattedra fino a 24 ore settimanali </w:t>
      </w:r>
    </w:p>
    <w:p w14:paraId="1E0AFDA8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a. s. 2026/2027</w:t>
      </w:r>
    </w:p>
    <w:p w14:paraId="5B1029A5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EF6745D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Il/La sottoscritto/a ________________________________________________________________________</w:t>
      </w:r>
    </w:p>
    <w:p w14:paraId="6F81CAF0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Nato/a a ________________________________________________ PROV. (         ), il ___________________</w:t>
      </w:r>
    </w:p>
    <w:p w14:paraId="7C894E3E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C.F._________________________________________ Numero di telefono___________________________</w:t>
      </w:r>
    </w:p>
    <w:p w14:paraId="2EB58506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Docente a tempo indeterminato presso questo istituto per la classe di concorso_________________________</w:t>
      </w:r>
    </w:p>
    <w:p w14:paraId="2352311F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Provvisto di abilitazione anche per le seguenti classi di concorso_____________________________________</w:t>
      </w:r>
    </w:p>
    <w:p w14:paraId="0A4FEC4F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1F56E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6BE2F667">
      <w:pPr>
        <w:spacing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50F1360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□ la </w:t>
      </w:r>
      <w:r>
        <w:rPr>
          <w:rFonts w:ascii="Times New Roman" w:hAnsi="Times New Roman" w:cs="Times New Roman"/>
          <w:b/>
          <w:bCs/>
          <w:sz w:val="22"/>
          <w:szCs w:val="22"/>
        </w:rPr>
        <w:t>DISPONIBILITÀ</w:t>
      </w:r>
      <w:r>
        <w:rPr>
          <w:rFonts w:ascii="Times New Roman" w:hAnsi="Times New Roman" w:cs="Times New Roman"/>
          <w:sz w:val="22"/>
          <w:szCs w:val="22"/>
        </w:rPr>
        <w:t xml:space="preserve"> per l’a.s. 2026/2027 ad effettuare fino ad un massimo di 6 ore eccedenti l’orario dell’obbligo per le classi di concorso __________________________________________________________</w:t>
      </w:r>
    </w:p>
    <w:p w14:paraId="49951BA2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1C443D7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□ la </w:t>
      </w:r>
      <w:r>
        <w:rPr>
          <w:rFonts w:ascii="Times New Roman" w:hAnsi="Times New Roman" w:cs="Times New Roman"/>
          <w:b/>
          <w:bCs/>
          <w:sz w:val="22"/>
          <w:szCs w:val="22"/>
        </w:rPr>
        <w:t>NON DISPONIBILITÀ</w:t>
      </w:r>
      <w:r>
        <w:rPr>
          <w:rFonts w:ascii="Times New Roman" w:hAnsi="Times New Roman" w:cs="Times New Roman"/>
          <w:sz w:val="22"/>
          <w:szCs w:val="22"/>
        </w:rPr>
        <w:t xml:space="preserve"> per l’a.s. 2026/2027 ad effettuare ore eccedenti</w:t>
      </w:r>
    </w:p>
    <w:p w14:paraId="58FD8780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C53BE9C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it-IT"/>
        </w:rPr>
        <w:t>_____________</w:t>
      </w:r>
      <w:r>
        <w:rPr>
          <w:rFonts w:ascii="Times New Roman" w:hAnsi="Times New Roman" w:cs="Times New Roman"/>
          <w:sz w:val="22"/>
          <w:szCs w:val="22"/>
        </w:rPr>
        <w:t xml:space="preserve">, _____________                                                                   </w:t>
      </w:r>
    </w:p>
    <w:p w14:paraId="167F09AF">
      <w:pPr>
        <w:spacing w:after="0" w:line="480" w:lineRule="auto"/>
        <w:ind w:firstLine="8140" w:firstLineChars="370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Firma</w:t>
      </w:r>
    </w:p>
    <w:p w14:paraId="4FC8539E">
      <w:pPr>
        <w:spacing w:after="0" w:line="48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</w:t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Device Font 10cpi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84"/>
    <w:rsid w:val="000C67E8"/>
    <w:rsid w:val="00261784"/>
    <w:rsid w:val="00AB67C2"/>
    <w:rsid w:val="00D84E68"/>
    <w:rsid w:val="07F4134E"/>
    <w:rsid w:val="69A13F4D"/>
    <w:rsid w:val="72D1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Titolo 2 Carattere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Titolo 3 Carattere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Titolo 4 Carattere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Titolo 5 Carattere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Titolo 6 Carattere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itolo 7 Carattere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olo 8 Carattere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itolo 9 Carattere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olo Carattere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ottotitolo Carattere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zione Carattere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Citazione intensa Carattere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3">
    <w:name w:val="Tabella griglia 1 chiara - colore 11"/>
    <w:basedOn w:val="12"/>
    <w:qFormat/>
    <w:uiPriority w:val="46"/>
    <w:tblPr>
      <w:tblBorders>
        <w:top w:val="single" w:color="83CAEB" w:themeColor="accent1" w:themeTint="66" w:sz="4" w:space="0"/>
        <w:left w:val="single" w:color="83CAEB" w:themeColor="accent1" w:themeTint="66" w:sz="4" w:space="0"/>
        <w:bottom w:val="single" w:color="83CAEB" w:themeColor="accent1" w:themeTint="66" w:sz="4" w:space="0"/>
        <w:right w:val="single" w:color="83CAEB" w:themeColor="accent1" w:themeTint="66" w:sz="4" w:space="0"/>
        <w:insideH w:val="single" w:color="83CAEB" w:themeColor="accent1" w:themeTint="66" w:sz="4" w:space="0"/>
        <w:insideV w:val="single" w:color="83CAEB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45B0E1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45B0E1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103</Words>
  <Characters>901</Characters>
  <Lines>7</Lines>
  <Paragraphs>2</Paragraphs>
  <TotalTime>0</TotalTime>
  <ScaleCrop>false</ScaleCrop>
  <LinksUpToDate>false</LinksUpToDate>
  <CharactersWithSpaces>1066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2026-06-23T09:50:00Z</dcterms:created>
  <dc:creator>Didattica Leonardo Da Vinci</dc:creator>
  <cp:lastModifiedBy>VINCENZA SCARANO</cp:lastModifiedBy>
  <cp:lastPrinted>2026-06-24T11:48:09Z</cp:lastPrinted>
  <dcterms:modified xsi:type="dcterms:W3CDTF">2026-06-24T11:48:20Z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eyJoZGlkIjoiY2YzN2RjNzAxNTY2ODAwNzI5NzMyZjJhMjYwZTJkNTIiLCJ1c2VySWQiOiIzNzI4NjI1MTEwNTE3In0=</vt:lpwstr>
  </property>
  <property fmtid="{D5CDD505-2E9C-101B-9397-08002B2CF9AE}" pid="3" name="KSOProductBuildVer">
    <vt:lpwstr>1040-12.1.0.26880</vt:lpwstr>
  </property>
  <property fmtid="{D5CDD505-2E9C-101B-9397-08002B2CF9AE}" pid="4" name="ICV">
    <vt:lpwstr>3DD3F1FAFE4E40AA981BD42E4180F90E_13</vt:lpwstr>
  </property>
</Properties>
</file>